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32A" w:rsidRPr="003E60B1" w:rsidRDefault="00E808CB">
      <w:pPr>
        <w:rPr>
          <w:rFonts w:ascii="Times New Roman" w:hAnsi="Times New Roman" w:cs="Times New Roman"/>
          <w:b/>
          <w:sz w:val="24"/>
          <w:szCs w:val="24"/>
        </w:rPr>
      </w:pPr>
      <w:r w:rsidRPr="003E60B1">
        <w:rPr>
          <w:rFonts w:ascii="Times New Roman" w:hAnsi="Times New Roman" w:cs="Times New Roman"/>
          <w:b/>
          <w:sz w:val="24"/>
          <w:szCs w:val="24"/>
        </w:rPr>
        <w:t>Reading List Recommendations &amp; Further Education:</w:t>
      </w:r>
    </w:p>
    <w:p w:rsidR="00E808CB" w:rsidRPr="00E808CB" w:rsidRDefault="00E808CB" w:rsidP="00E808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It Feels Good to Be Yourself-- Theresa Thorn</w:t>
      </w:r>
    </w:p>
    <w:p w:rsidR="00E808CB" w:rsidRPr="00E808CB" w:rsidRDefault="00E808CB" w:rsidP="00E808C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An excellent, inclusive children’s book that discusses Gender Identity appropriately for youth. Available to borrow from us!</w:t>
      </w:r>
    </w:p>
    <w:p w:rsidR="00E808CB" w:rsidRPr="00E808CB" w:rsidRDefault="00E808CB" w:rsidP="00E808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Pink is for Boys-- Robb Pearlman</w:t>
      </w:r>
    </w:p>
    <w:p w:rsidR="00E808CB" w:rsidRPr="00E808CB" w:rsidRDefault="00E808CB" w:rsidP="00E808C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 great first step to eliminating binary gender stereotyping for children—used by the LGBTQ Program in workshops for whole elementary &amp; middle school classrooms. Available to borrow from us!</w:t>
      </w:r>
    </w:p>
    <w:p w:rsidR="00E808CB" w:rsidRPr="00E808CB" w:rsidRDefault="00E808CB" w:rsidP="00E808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We Are Everywhere-- Matthew </w:t>
      </w:r>
      <w:proofErr w:type="spellStart"/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Riemer</w:t>
      </w:r>
      <w:proofErr w:type="spellEnd"/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and Leighton Brown</w:t>
      </w:r>
    </w:p>
    <w:p w:rsidR="00E808CB" w:rsidRPr="00E808CB" w:rsidRDefault="00E808CB" w:rsidP="00E808C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808CB">
        <w:rPr>
          <w:rFonts w:ascii="Times New Roman" w:eastAsia="Times New Roman" w:hAnsi="Times New Roman" w:cs="Times New Roman"/>
          <w:i/>
          <w:sz w:val="24"/>
          <w:szCs w:val="24"/>
        </w:rPr>
        <w:t>A Photographic Exploration of the History of the LGBTQ Community’s fight for equal rights, led by trans women of color</w:t>
      </w:r>
    </w:p>
    <w:p w:rsidR="00E808CB" w:rsidRPr="00E808CB" w:rsidRDefault="00E808CB" w:rsidP="00E808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Sister Outsider-- Audre Lorde</w:t>
      </w:r>
    </w:p>
    <w:p w:rsidR="00E808CB" w:rsidRPr="00E808CB" w:rsidRDefault="00E808CB" w:rsidP="00E808C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Essays and Speeches by NYS Poet Laureate Audre Lorde that explore the intersections (Multiple Minority Stress) of racism and homophobia. </w:t>
      </w:r>
    </w:p>
    <w:p w:rsidR="00E808CB" w:rsidRPr="00E808CB" w:rsidRDefault="00E808CB" w:rsidP="00E808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The Times I Knew I Was Gay-- Eleanor </w:t>
      </w:r>
      <w:proofErr w:type="spellStart"/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Crewes</w:t>
      </w:r>
      <w:proofErr w:type="spellEnd"/>
    </w:p>
    <w:p w:rsidR="00E808CB" w:rsidRPr="00E808CB" w:rsidRDefault="00E808CB" w:rsidP="00E808C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 Graphic Novel that explores the coming out process.</w:t>
      </w:r>
    </w:p>
    <w:p w:rsidR="00E808CB" w:rsidRPr="00E808CB" w:rsidRDefault="00E808CB" w:rsidP="00E808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Gay Agenda: A Modern Queer History + Handbook-- Ashley </w:t>
      </w:r>
      <w:proofErr w:type="spellStart"/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Molesso</w:t>
      </w:r>
      <w:proofErr w:type="spellEnd"/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+ </w:t>
      </w:r>
      <w:proofErr w:type="spellStart"/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Chessie</w:t>
      </w:r>
      <w:proofErr w:type="spellEnd"/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Needham</w:t>
      </w:r>
    </w:p>
    <w:p w:rsidR="00E808CB" w:rsidRPr="00E808CB" w:rsidRDefault="00E808CB" w:rsidP="00E808C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A gorgeously illustrated handbook to all things LGBTQ. </w:t>
      </w:r>
    </w:p>
    <w:p w:rsidR="00E808CB" w:rsidRPr="00E808CB" w:rsidRDefault="00E808CB" w:rsidP="00E808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Trans+ -- Karen Rayne and Kathryn Gonzalez</w:t>
      </w:r>
    </w:p>
    <w:p w:rsidR="00E808CB" w:rsidRPr="00E808CB" w:rsidRDefault="00E808CB" w:rsidP="00E808C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 Program favorite that details the processes of transition while validating and including the stories of people all over the gender spectrum.</w:t>
      </w:r>
    </w:p>
    <w:p w:rsidR="00E808CB" w:rsidRPr="003E60B1" w:rsidRDefault="00E808CB" w:rsidP="00E808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The Transgender Teen: A Handbook for Parents by Stephanie Brill</w:t>
      </w:r>
    </w:p>
    <w:p w:rsidR="00E808CB" w:rsidRPr="00E808CB" w:rsidRDefault="00E808CB" w:rsidP="00E808C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This is the book for a parent that doesn’</w:t>
      </w:r>
      <w:r w:rsidR="003E60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 know where to start. Available to borrow from us!</w:t>
      </w:r>
    </w:p>
    <w:p w:rsidR="00E808CB" w:rsidRPr="003E60B1" w:rsidRDefault="00E808CB" w:rsidP="00E808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Before I Had the Words-- Skylar </w:t>
      </w:r>
      <w:proofErr w:type="spellStart"/>
      <w:r w:rsidRPr="00E808C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Kergil</w:t>
      </w:r>
      <w:proofErr w:type="spellEnd"/>
    </w:p>
    <w:p w:rsidR="00E808CB" w:rsidRDefault="003E60B1" w:rsidP="00A27C0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This is a great behind the scenes look at the trans-masculine experience, which is still not commonly talked about. </w:t>
      </w:r>
    </w:p>
    <w:p w:rsidR="00A27C0D" w:rsidRPr="00585F7F" w:rsidRDefault="00A27C0D" w:rsidP="00A27C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 w:rsidRPr="00585F7F">
        <w:rPr>
          <w:rFonts w:ascii="Times New Roman" w:eastAsia="Times New Roman" w:hAnsi="Times New Roman" w:cs="Times New Roman"/>
          <w:b/>
          <w:sz w:val="24"/>
          <w:szCs w:val="24"/>
        </w:rPr>
        <w:t>Great Resources to have on hand are:</w:t>
      </w:r>
    </w:p>
    <w:bookmarkEnd w:id="0"/>
    <w:p w:rsidR="00A27C0D" w:rsidRDefault="00A27C0D" w:rsidP="00585F7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Trevor Project</w:t>
      </w:r>
      <w:r w:rsidR="00B50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585F7F" w:rsidRPr="007C673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https://www.thetrevorproject.org/</w:t>
        </w:r>
      </w:hyperlink>
      <w:r w:rsidR="00585F7F">
        <w:rPr>
          <w:rFonts w:ascii="Times New Roman" w:eastAsia="Times New Roman" w:hAnsi="Times New Roman" w:cs="Times New Roman"/>
          <w:sz w:val="24"/>
          <w:szCs w:val="24"/>
        </w:rPr>
        <w:t xml:space="preserve"> Suicide Prevention Resources for LGBTQ+ Youth</w:t>
      </w:r>
    </w:p>
    <w:p w:rsidR="00A27C0D" w:rsidRDefault="00A27C0D" w:rsidP="00585F7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Trans Lifeline</w:t>
      </w:r>
      <w:r w:rsidR="00585F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="00585F7F" w:rsidRPr="007C673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https://translifeline.org/</w:t>
        </w:r>
      </w:hyperlink>
      <w:r w:rsidR="00585F7F">
        <w:rPr>
          <w:rFonts w:ascii="Times New Roman" w:eastAsia="Times New Roman" w:hAnsi="Times New Roman" w:cs="Times New Roman"/>
          <w:sz w:val="24"/>
          <w:szCs w:val="24"/>
        </w:rPr>
        <w:t xml:space="preserve"> Suicide Prevention Resources for Transgender People—also provides </w:t>
      </w:r>
      <w:proofErr w:type="spellStart"/>
      <w:r w:rsidR="00585F7F">
        <w:rPr>
          <w:rFonts w:ascii="Times New Roman" w:eastAsia="Times New Roman" w:hAnsi="Times New Roman" w:cs="Times New Roman"/>
          <w:sz w:val="24"/>
          <w:szCs w:val="24"/>
        </w:rPr>
        <w:t>microgrants</w:t>
      </w:r>
      <w:proofErr w:type="spellEnd"/>
      <w:r w:rsidR="00585F7F">
        <w:rPr>
          <w:rFonts w:ascii="Times New Roman" w:eastAsia="Times New Roman" w:hAnsi="Times New Roman" w:cs="Times New Roman"/>
          <w:sz w:val="24"/>
          <w:szCs w:val="24"/>
        </w:rPr>
        <w:t xml:space="preserve"> to help with name change fees</w:t>
      </w:r>
    </w:p>
    <w:p w:rsidR="00A27C0D" w:rsidRDefault="00A27C0D" w:rsidP="00585F7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SAGE (</w:t>
      </w:r>
      <w:r w:rsidR="00585F7F">
        <w:rPr>
          <w:rFonts w:ascii="Times New Roman" w:eastAsia="Times New Roman" w:hAnsi="Times New Roman" w:cs="Times New Roman"/>
          <w:sz w:val="24"/>
          <w:szCs w:val="24"/>
        </w:rPr>
        <w:t>Services and Advocacy for Gay Elders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585F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="00585F7F" w:rsidRPr="007C673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https://www.sageusa.org/</w:t>
        </w:r>
      </w:hyperlink>
      <w:r w:rsidR="00585F7F">
        <w:rPr>
          <w:rFonts w:ascii="Times New Roman" w:eastAsia="Times New Roman" w:hAnsi="Times New Roman" w:cs="Times New Roman"/>
          <w:sz w:val="24"/>
          <w:szCs w:val="24"/>
        </w:rPr>
        <w:t xml:space="preserve"> They have a crisis hotline and just a chat line for fighting loneliness </w:t>
      </w:r>
    </w:p>
    <w:p w:rsidR="00A27C0D" w:rsidRDefault="00A27C0D" w:rsidP="00585F7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GLSEN</w:t>
      </w:r>
      <w:r w:rsidR="00585F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="00585F7F" w:rsidRPr="007C673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https://www.glsen.org/</w:t>
        </w:r>
      </w:hyperlink>
      <w:r w:rsidR="00585F7F">
        <w:rPr>
          <w:rFonts w:ascii="Times New Roman" w:eastAsia="Times New Roman" w:hAnsi="Times New Roman" w:cs="Times New Roman"/>
          <w:sz w:val="24"/>
          <w:szCs w:val="24"/>
        </w:rPr>
        <w:t xml:space="preserve"> Leader on Inclusive Education, just completed a fantastic in depth study of multiple minority stress on LGBTQ Youth of Color</w:t>
      </w:r>
    </w:p>
    <w:p w:rsidR="00A27C0D" w:rsidRDefault="00A27C0D" w:rsidP="00A27C0D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SAMSHA Toolkit  </w:t>
      </w:r>
      <w:hyperlink r:id="rId9" w:history="1">
        <w:r w:rsidR="00585F7F" w:rsidRPr="007C673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https://www.samhsa.gov/behavioral-health-equity/lgbt</w:t>
        </w:r>
      </w:hyperlink>
      <w:r w:rsidR="00585F7F">
        <w:rPr>
          <w:rFonts w:ascii="Times New Roman" w:eastAsia="Times New Roman" w:hAnsi="Times New Roman" w:cs="Times New Roman"/>
          <w:sz w:val="24"/>
          <w:szCs w:val="24"/>
        </w:rPr>
        <w:t xml:space="preserve"> This Mental Health organization does a lot of great partnership work and is committed to inclusion</w:t>
      </w:r>
    </w:p>
    <w:p w:rsidR="00585F7F" w:rsidRPr="00A27C0D" w:rsidRDefault="00585F7F" w:rsidP="00A27C0D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American Foundation for Suicide Prevention—our local chapter excels in inclusion and diversity and we are Talk Saves Lives LGBTQ Module trained. </w:t>
      </w:r>
    </w:p>
    <w:sectPr w:rsidR="00585F7F" w:rsidRPr="00A27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D36ACD"/>
    <w:multiLevelType w:val="multilevel"/>
    <w:tmpl w:val="26E6C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D912DF"/>
    <w:multiLevelType w:val="hybridMultilevel"/>
    <w:tmpl w:val="353A4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CB"/>
    <w:rsid w:val="00027011"/>
    <w:rsid w:val="0026547B"/>
    <w:rsid w:val="003E60B1"/>
    <w:rsid w:val="00585F7F"/>
    <w:rsid w:val="00A27C0D"/>
    <w:rsid w:val="00B50428"/>
    <w:rsid w:val="00E8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6ABC15-6025-4D25-9219-84891914C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7C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5F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91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lsen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ageusa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anslifeline.org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hetrevorproject.org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amhsa.gov/behavioral-health-equity/lgb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2234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 Leet</dc:creator>
  <cp:keywords/>
  <dc:description/>
  <cp:lastModifiedBy>Mitch Leet</cp:lastModifiedBy>
  <cp:revision>1</cp:revision>
  <dcterms:created xsi:type="dcterms:W3CDTF">2020-08-19T18:20:00Z</dcterms:created>
  <dcterms:modified xsi:type="dcterms:W3CDTF">2020-08-21T12:40:00Z</dcterms:modified>
</cp:coreProperties>
</file>